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855" w:rsidRPr="00D50855" w:rsidRDefault="00D50855" w:rsidP="00D50855">
      <w:pPr>
        <w:spacing w:line="264" w:lineRule="auto"/>
        <w:jc w:val="center"/>
        <w:rPr>
          <w:rFonts w:ascii="Calibri" w:eastAsia="Times New Roman" w:hAnsi="Calibri" w:cs="Calibri"/>
          <w:b/>
          <w:color w:val="000000"/>
          <w:sz w:val="32"/>
          <w:szCs w:val="32"/>
          <w:u w:val="single"/>
          <w:lang w:eastAsia="cs-CZ"/>
        </w:rPr>
      </w:pPr>
      <w:bookmarkStart w:id="0" w:name="_GoBack"/>
      <w:bookmarkEnd w:id="0"/>
      <w:r w:rsidRPr="00D50855">
        <w:rPr>
          <w:rFonts w:ascii="Calibri" w:eastAsia="Times New Roman" w:hAnsi="Calibri" w:cs="Calibri"/>
          <w:b/>
          <w:color w:val="000000"/>
          <w:sz w:val="32"/>
          <w:szCs w:val="32"/>
          <w:u w:val="single"/>
          <w:lang w:eastAsia="cs-CZ"/>
        </w:rPr>
        <w:t>SEZNAM DOKUMENTACE</w:t>
      </w:r>
    </w:p>
    <w:p w:rsidR="00D50855" w:rsidRDefault="00D50855" w:rsidP="00B52380">
      <w:pPr>
        <w:spacing w:line="264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</w:pPr>
    </w:p>
    <w:p w:rsidR="00B52380" w:rsidRPr="00D50855" w:rsidRDefault="00B52380" w:rsidP="00B52380">
      <w:pPr>
        <w:spacing w:line="264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A.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Průvodní zpráva</w:t>
      </w:r>
    </w:p>
    <w:p w:rsidR="00B52380" w:rsidRPr="00D50855" w:rsidRDefault="00B52380" w:rsidP="00B52380">
      <w:pPr>
        <w:spacing w:line="264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B.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Souhrnná technická zpráva</w:t>
      </w:r>
    </w:p>
    <w:p w:rsidR="00B52380" w:rsidRPr="00D50855" w:rsidRDefault="00B52380" w:rsidP="00B52380">
      <w:pPr>
        <w:spacing w:line="264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C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. Situace</w:t>
      </w:r>
    </w:p>
    <w:p w:rsidR="00B52380" w:rsidRPr="00D50855" w:rsidRDefault="00B52380" w:rsidP="00B52380">
      <w:pPr>
        <w:spacing w:line="264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Hlavní stavební objekt</w:t>
      </w:r>
    </w:p>
    <w:p w:rsidR="00B52380" w:rsidRPr="00D50855" w:rsidRDefault="00B52380" w:rsidP="00B52380">
      <w:pPr>
        <w:spacing w:line="264" w:lineRule="auto"/>
        <w:ind w:left="567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proofErr w:type="gramStart"/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D.1.1</w:t>
      </w:r>
      <w:proofErr w:type="gramEnd"/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Architektonicko-stavební řešení</w:t>
      </w:r>
    </w:p>
    <w:p w:rsidR="00D50855" w:rsidRPr="00D50855" w:rsidRDefault="00D50855" w:rsidP="00B52380">
      <w:pPr>
        <w:spacing w:line="264" w:lineRule="auto"/>
        <w:ind w:left="567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2"/>
        <w:gridCol w:w="4904"/>
        <w:gridCol w:w="920"/>
      </w:tblGrid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Č.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Název výkresu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Měřítko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TECHNICKÁ ZPRÁVA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D.1.1.2/R.01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Půdorys 1.PP</w:t>
            </w:r>
            <w:proofErr w:type="gramEnd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 xml:space="preserve"> - Bourací práce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D.1.1.3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Půdorys 1.NP - Bourací práce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D.1.1.4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Řez A - Bourací práce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D.1.1.5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Řez B - Bourací práce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D.1.1.6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Pohled - Bourací práce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D.1.1.7/R.01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Půdorys 1.PP</w:t>
            </w:r>
            <w:proofErr w:type="gramEnd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 xml:space="preserve"> - Nový stav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D.1.1.8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Půdorys 1.NP - Nový stav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D.1.1.9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Půdorys Střechy- Nový stav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D.1.1.10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Řez A-A´ - Nový stav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D.1.1.11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Řez B-B´- Nový stav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D.1.1.12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Pohled - Nový stav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D.1.1.13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 xml:space="preserve">Koordinační výkres </w:t>
            </w: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podhledu 1.PP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D.1.1.14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Koordinační výkres podhledu 1.NP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1:50</w:t>
            </w: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D.1.1.15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SEZNAM SKLADEB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D.1.1.16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TABULKA VNITŘNÍCH VÝPLNÍ OTVORŮ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D.1.1.17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KUSOVNÍK VOLNÉHO INTERIÉROVÉHO VYBAVENÍ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D.1.1.18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KUSOVNÍK PRVNÍHO VYBAVENÍ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D.1.1.19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TABULKA KLEMPÍŘSKÝCH VÝROBKŮ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D.1.1.20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TABULKA OSTATNÍC VÝROBKŮ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50855" w:rsidRPr="00D50855" w:rsidTr="00D50855">
        <w:trPr>
          <w:trHeight w:val="413"/>
        </w:trPr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D.1.1.21</w:t>
            </w:r>
            <w:proofErr w:type="gramEnd"/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0855">
              <w:rPr>
                <w:rFonts w:asciiTheme="minorHAnsi" w:hAnsiTheme="minorHAnsi" w:cstheme="minorHAnsi"/>
                <w:sz w:val="24"/>
                <w:szCs w:val="24"/>
              </w:rPr>
              <w:t>TABULKA TRUHLÁŘSKÝCH VÝROBKŮ</w:t>
            </w:r>
          </w:p>
        </w:tc>
        <w:tc>
          <w:tcPr>
            <w:tcW w:w="0" w:type="auto"/>
          </w:tcPr>
          <w:p w:rsidR="00D50855" w:rsidRPr="00D50855" w:rsidRDefault="00D50855" w:rsidP="00592D4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50855" w:rsidRPr="00D50855" w:rsidRDefault="00D50855" w:rsidP="00B52380">
      <w:pPr>
        <w:spacing w:line="264" w:lineRule="auto"/>
        <w:ind w:left="567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:rsidR="00B52380" w:rsidRPr="00D50855" w:rsidRDefault="00B52380" w:rsidP="00B52380">
      <w:pPr>
        <w:spacing w:line="264" w:lineRule="auto"/>
        <w:ind w:left="567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proofErr w:type="gramStart"/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D.1.3</w:t>
      </w:r>
      <w:proofErr w:type="gramEnd"/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Požárně bezpečnostní řešení</w:t>
      </w:r>
    </w:p>
    <w:p w:rsidR="00B52380" w:rsidRPr="00D50855" w:rsidRDefault="00B52380" w:rsidP="00B52380">
      <w:pPr>
        <w:spacing w:line="264" w:lineRule="auto"/>
        <w:ind w:left="567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proofErr w:type="gramStart"/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</w:t>
      </w:r>
      <w:proofErr w:type="gramEnd"/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Technika prostředí staveb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D.1.4a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Vytápění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D.1.4b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Vzduchotechnika a chlazení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D.1.4d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Měření a regulace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D.1.4e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</w:t>
      </w:r>
      <w:proofErr w:type="spellStart"/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Zdravotechnické</w:t>
      </w:r>
      <w:proofErr w:type="spellEnd"/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instalace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D.1.4g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Elektroinstalace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D.1.4h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Elektronické komunikace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D.1.4i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Medicinální plyny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D.1.4j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Lékařská technologie</w:t>
      </w:r>
    </w:p>
    <w:p w:rsidR="00B52380" w:rsidRPr="00D50855" w:rsidRDefault="00B52380" w:rsidP="00B52380">
      <w:pPr>
        <w:spacing w:line="264" w:lineRule="auto"/>
        <w:ind w:left="426" w:firstLine="708"/>
        <w:rPr>
          <w:rFonts w:asciiTheme="minorHAnsi" w:hAnsiTheme="minorHAnsi" w:cstheme="minorHAnsi"/>
          <w:sz w:val="24"/>
          <w:szCs w:val="24"/>
        </w:rPr>
      </w:pPr>
      <w:proofErr w:type="gramStart"/>
      <w:r w:rsidRPr="00D50855">
        <w:rPr>
          <w:rFonts w:asciiTheme="minorHAnsi" w:hAnsiTheme="minorHAnsi" w:cstheme="minorHAnsi"/>
          <w:b/>
          <w:sz w:val="24"/>
          <w:szCs w:val="24"/>
        </w:rPr>
        <w:t>IO.10</w:t>
      </w:r>
      <w:proofErr w:type="gramEnd"/>
      <w:r w:rsidRPr="00D50855">
        <w:rPr>
          <w:rFonts w:asciiTheme="minorHAnsi" w:hAnsiTheme="minorHAnsi" w:cstheme="minorHAnsi"/>
          <w:sz w:val="24"/>
          <w:szCs w:val="24"/>
        </w:rPr>
        <w:t xml:space="preserve"> </w:t>
      </w:r>
      <w:r w:rsidR="006C4EF4">
        <w:rPr>
          <w:rFonts w:asciiTheme="minorHAnsi" w:hAnsiTheme="minorHAnsi" w:cstheme="minorHAnsi"/>
          <w:sz w:val="24"/>
          <w:szCs w:val="24"/>
        </w:rPr>
        <w:t xml:space="preserve"> </w:t>
      </w:r>
      <w:r w:rsidRPr="00D50855">
        <w:rPr>
          <w:rFonts w:asciiTheme="minorHAnsi" w:hAnsiTheme="minorHAnsi" w:cstheme="minorHAnsi"/>
          <w:sz w:val="24"/>
          <w:szCs w:val="24"/>
        </w:rPr>
        <w:t>Dopravní řešení</w:t>
      </w:r>
    </w:p>
    <w:p w:rsidR="00B52380" w:rsidRPr="00D50855" w:rsidRDefault="00B52380" w:rsidP="00B52380">
      <w:pPr>
        <w:spacing w:line="264" w:lineRule="auto"/>
        <w:ind w:left="426" w:firstLine="708"/>
        <w:rPr>
          <w:rFonts w:asciiTheme="minorHAnsi" w:hAnsiTheme="minorHAnsi" w:cstheme="minorHAnsi"/>
          <w:sz w:val="24"/>
          <w:szCs w:val="24"/>
        </w:rPr>
      </w:pPr>
      <w:r w:rsidRPr="00D50855">
        <w:rPr>
          <w:rFonts w:asciiTheme="minorHAnsi" w:hAnsiTheme="minorHAnsi" w:cstheme="minorHAnsi"/>
          <w:b/>
          <w:sz w:val="24"/>
          <w:szCs w:val="24"/>
        </w:rPr>
        <w:t>IO.20</w:t>
      </w:r>
      <w:r w:rsidRPr="00D50855">
        <w:rPr>
          <w:rFonts w:asciiTheme="minorHAnsi" w:hAnsiTheme="minorHAnsi" w:cstheme="minorHAnsi"/>
          <w:sz w:val="24"/>
          <w:szCs w:val="24"/>
        </w:rPr>
        <w:t xml:space="preserve"> </w:t>
      </w:r>
      <w:r w:rsidR="006C4EF4">
        <w:rPr>
          <w:rFonts w:asciiTheme="minorHAnsi" w:hAnsiTheme="minorHAnsi" w:cstheme="minorHAnsi"/>
          <w:sz w:val="24"/>
          <w:szCs w:val="24"/>
        </w:rPr>
        <w:t xml:space="preserve"> </w:t>
      </w:r>
      <w:r w:rsidRPr="00D50855">
        <w:rPr>
          <w:rFonts w:asciiTheme="minorHAnsi" w:hAnsiTheme="minorHAnsi" w:cstheme="minorHAnsi"/>
          <w:sz w:val="24"/>
          <w:szCs w:val="24"/>
        </w:rPr>
        <w:t>Kabelový přívod NN</w:t>
      </w:r>
    </w:p>
    <w:p w:rsidR="00B52380" w:rsidRPr="00D50855" w:rsidRDefault="00B52380" w:rsidP="00B52380">
      <w:pPr>
        <w:spacing w:line="264" w:lineRule="auto"/>
        <w:ind w:left="1134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:rsidR="00B52380" w:rsidRPr="00D50855" w:rsidRDefault="00B52380" w:rsidP="00B52380">
      <w:pPr>
        <w:spacing w:line="264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50855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 xml:space="preserve">E. </w:t>
      </w:r>
      <w:r w:rsidRPr="00D50855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Dokladová část</w:t>
      </w:r>
    </w:p>
    <w:p w:rsidR="00B52380" w:rsidRDefault="00B52380" w:rsidP="00697856">
      <w:pPr>
        <w:spacing w:line="360" w:lineRule="auto"/>
        <w:rPr>
          <w:rFonts w:asciiTheme="minorHAnsi" w:hAnsiTheme="minorHAnsi" w:cstheme="minorHAnsi"/>
          <w:sz w:val="22"/>
        </w:rPr>
      </w:pPr>
    </w:p>
    <w:sectPr w:rsidR="00B52380" w:rsidSect="0069785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37B1F"/>
    <w:multiLevelType w:val="hybridMultilevel"/>
    <w:tmpl w:val="9BF0E4FE"/>
    <w:lvl w:ilvl="0" w:tplc="CB6C747E">
      <w:start w:val="1"/>
      <w:numFmt w:val="decimal"/>
      <w:lvlText w:val="D_%1_1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469A383A"/>
    <w:multiLevelType w:val="hybridMultilevel"/>
    <w:tmpl w:val="76C2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61FC6"/>
    <w:multiLevelType w:val="hybridMultilevel"/>
    <w:tmpl w:val="656AF284"/>
    <w:lvl w:ilvl="0" w:tplc="62AE10AA">
      <w:start w:val="1"/>
      <w:numFmt w:val="decimal"/>
      <w:lvlText w:val="D_%1_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5DD644B6">
      <w:start w:val="1"/>
      <w:numFmt w:val="decimal"/>
      <w:lvlText w:val="D_%7_"/>
      <w:lvlJc w:val="left"/>
      <w:pPr>
        <w:ind w:left="504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04"/>
    <w:rsid w:val="000308D0"/>
    <w:rsid w:val="00166E29"/>
    <w:rsid w:val="00287904"/>
    <w:rsid w:val="0033521F"/>
    <w:rsid w:val="00697856"/>
    <w:rsid w:val="006A47C2"/>
    <w:rsid w:val="006C4EF4"/>
    <w:rsid w:val="008B61CF"/>
    <w:rsid w:val="00B52380"/>
    <w:rsid w:val="00D2251B"/>
    <w:rsid w:val="00D50855"/>
    <w:rsid w:val="00D67D69"/>
    <w:rsid w:val="00E2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D2327-060A-431C-AE49-59ABDD88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7D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9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78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7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Pražáková</dc:creator>
  <cp:lastModifiedBy>Michaela Kapustová</cp:lastModifiedBy>
  <cp:revision>2</cp:revision>
  <cp:lastPrinted>2017-08-31T14:37:00Z</cp:lastPrinted>
  <dcterms:created xsi:type="dcterms:W3CDTF">2019-03-29T10:49:00Z</dcterms:created>
  <dcterms:modified xsi:type="dcterms:W3CDTF">2019-03-29T10:49:00Z</dcterms:modified>
</cp:coreProperties>
</file>